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27982" w:rsidP="00175783">
      <w:pPr>
        <w:jc w:val="center"/>
      </w:pPr>
      <w:r>
        <w:t>Budgeted Staffing Model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A43E6" w:rsidRDefault="009A43E6" w:rsidP="009A43E6">
      <w:pPr>
        <w:ind w:firstLine="284"/>
        <w:jc w:val="center"/>
        <w:rPr>
          <w:szCs w:val="24"/>
        </w:rPr>
      </w:pPr>
      <w:r>
        <w:rPr>
          <w:szCs w:val="24"/>
        </w:rPr>
        <w:lastRenderedPageBreak/>
        <w:t>Budgeted Staffing Model</w:t>
      </w:r>
    </w:p>
    <w:p w:rsidR="009A43E6" w:rsidRPr="00D04AAD" w:rsidRDefault="009A43E6" w:rsidP="009A43E6">
      <w:pPr>
        <w:ind w:firstLine="284"/>
        <w:rPr>
          <w:szCs w:val="24"/>
        </w:rPr>
      </w:pPr>
      <w:r w:rsidRPr="00D04AAD">
        <w:rPr>
          <w:szCs w:val="24"/>
        </w:rPr>
        <w:t>3</w:t>
      </w:r>
    </w:p>
    <w:p w:rsidR="009A43E6" w:rsidRPr="00D04AAD" w:rsidRDefault="009A43E6" w:rsidP="009A43E6">
      <w:pPr>
        <w:ind w:firstLine="284"/>
        <w:rPr>
          <w:szCs w:val="24"/>
        </w:rPr>
      </w:pPr>
      <w:r w:rsidRPr="00D04AAD">
        <w:rPr>
          <w:szCs w:val="24"/>
        </w:rPr>
        <w:t>The estimated staffing model for the nursing unit is essential to get known by all the staff members. Any staff member needs to understand what it means to help in creating a better working environment. I would inform my staff members by educating them on what the budgeted staffing model means. Firstly, I would ensure training gets done to all the newly recruited staff mem</w:t>
      </w:r>
      <w:r>
        <w:rPr>
          <w:szCs w:val="24"/>
        </w:rPr>
        <w:t xml:space="preserve">bers of the medical institution (Kester, Lindsay &amp; Granger, </w:t>
      </w:r>
      <w:r w:rsidRPr="003E6F57">
        <w:rPr>
          <w:szCs w:val="24"/>
        </w:rPr>
        <w:t>2019)</w:t>
      </w:r>
      <w:r>
        <w:rPr>
          <w:szCs w:val="24"/>
        </w:rPr>
        <w:t>.</w:t>
      </w:r>
      <w:r w:rsidRPr="00D04AAD">
        <w:rPr>
          <w:szCs w:val="24"/>
        </w:rPr>
        <w:t xml:space="preserve"> Exercise would help the staff members to come up with resourceful questions concerning the budgeted staffing model. Training aids the members to adequately understand the meaning of the estimated staffing model in the hospital. Secondly, allowing all the staff members to research budgeting is effective. The study helps in the creation of adequate knowledge concerning budgeted staffing. Analysis of planned staffing would get done to make sure a deeper understanding gets created. Any questions concerning planned staffing would get answered systematically. </w:t>
      </w:r>
    </w:p>
    <w:p w:rsidR="009A43E6" w:rsidRDefault="009A43E6" w:rsidP="009A43E6">
      <w:pPr>
        <w:ind w:firstLine="284"/>
        <w:rPr>
          <w:szCs w:val="24"/>
        </w:rPr>
      </w:pPr>
      <w:r w:rsidRPr="00D04AAD">
        <w:rPr>
          <w:szCs w:val="24"/>
        </w:rPr>
        <w:t>The critical factors to address would include the cost of treatment, the number of patients, and the number of services offered. The cost of treatment would help in understanding the amount of money that would get received by the hospital. The higher the cost of treatment would result in a reduced number of patients leading to limited budgeting</w:t>
      </w:r>
      <w:r>
        <w:rPr>
          <w:szCs w:val="24"/>
        </w:rPr>
        <w:t xml:space="preserve"> (Kester, Lindsay &amp; Granger, </w:t>
      </w:r>
      <w:r w:rsidRPr="003E6F57">
        <w:rPr>
          <w:szCs w:val="24"/>
        </w:rPr>
        <w:t>2019)</w:t>
      </w:r>
      <w:r w:rsidRPr="00D04AAD">
        <w:rPr>
          <w:szCs w:val="24"/>
        </w:rPr>
        <w:t>. The number of patients visiting the medical facility would help in determining the budgeted staffing model. The higher the number of patients attending a facility, the higher the amount of budgeted staffing money. Addressing the number of clients, the cost of treatment and the number of treatment services offered help in understanding t</w:t>
      </w:r>
      <w:bookmarkStart w:id="0" w:name="_GoBack"/>
      <w:bookmarkEnd w:id="0"/>
      <w:r w:rsidRPr="00D04AAD">
        <w:rPr>
          <w:szCs w:val="24"/>
        </w:rPr>
        <w:t xml:space="preserve">he estimated staffing model. </w:t>
      </w:r>
    </w:p>
    <w:p w:rsidR="009A43E6" w:rsidRDefault="009A43E6" w:rsidP="009A43E6">
      <w:pPr>
        <w:ind w:firstLine="284"/>
        <w:jc w:val="center"/>
        <w:rPr>
          <w:szCs w:val="24"/>
        </w:rPr>
      </w:pPr>
      <w:r>
        <w:rPr>
          <w:szCs w:val="24"/>
        </w:rPr>
        <w:lastRenderedPageBreak/>
        <w:t>References</w:t>
      </w:r>
    </w:p>
    <w:p w:rsidR="009A43E6" w:rsidRPr="003E6F57" w:rsidRDefault="009A43E6" w:rsidP="009A43E6">
      <w:pPr>
        <w:spacing w:after="0"/>
        <w:ind w:left="284" w:hanging="284"/>
        <w:rPr>
          <w:szCs w:val="24"/>
        </w:rPr>
      </w:pPr>
      <w:r w:rsidRPr="003E6F57">
        <w:rPr>
          <w:szCs w:val="24"/>
        </w:rPr>
        <w:t xml:space="preserve">Kester, K. M., Lindsay, M., &amp; Granger, B. B. (2019). Development and Evaluation of a Prospective Staffing Model to Improve Retention. </w:t>
      </w:r>
      <w:r w:rsidRPr="003E6F57">
        <w:rPr>
          <w:i/>
          <w:iCs/>
          <w:szCs w:val="24"/>
        </w:rPr>
        <w:t>Journal of Nursing Management</w:t>
      </w:r>
      <w:r w:rsidRPr="003E6F57">
        <w:rPr>
          <w:szCs w:val="24"/>
        </w:rPr>
        <w:t>.</w:t>
      </w:r>
    </w:p>
    <w:p w:rsidR="009A43E6" w:rsidRPr="00D04AAD" w:rsidRDefault="009A43E6" w:rsidP="009A43E6">
      <w:pPr>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422" w:rsidRDefault="00577422" w:rsidP="00790ECD">
      <w:pPr>
        <w:spacing w:after="0" w:line="240" w:lineRule="auto"/>
      </w:pPr>
      <w:r>
        <w:separator/>
      </w:r>
    </w:p>
  </w:endnote>
  <w:endnote w:type="continuationSeparator" w:id="0">
    <w:p w:rsidR="00577422" w:rsidRDefault="0057742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422" w:rsidRDefault="00577422" w:rsidP="00790ECD">
      <w:pPr>
        <w:spacing w:after="0" w:line="240" w:lineRule="auto"/>
      </w:pPr>
      <w:r>
        <w:separator/>
      </w:r>
    </w:p>
  </w:footnote>
  <w:footnote w:type="continuationSeparator" w:id="0">
    <w:p w:rsidR="00577422" w:rsidRDefault="0057742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114B3">
        <w:pPr>
          <w:pStyle w:val="Header"/>
          <w:jc w:val="right"/>
        </w:pPr>
        <w:r>
          <w:t xml:space="preserve">BUDGETED STAFFING MODEL                                                                 </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114B3">
      <w:t>g Head: BUDGETED STAFFING MODEL</w:t>
    </w:r>
    <w:r w:rsidR="00D5124F">
      <w:t xml:space="preserve">                                                                 </w:t>
    </w:r>
    <w:r w:rsidR="009114B3">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27982"/>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77422"/>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114B3"/>
    <w:rsid w:val="00930BFD"/>
    <w:rsid w:val="00935496"/>
    <w:rsid w:val="00973CC6"/>
    <w:rsid w:val="009A43E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A397-B5EC-465D-917A-48242EC5C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2020-03-20T11:24:00Z</dcterms:modified>
</cp:coreProperties>
</file>